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070" w:leader="none"/>
        </w:tabs>
        <w:spacing w:lineRule="auto" w:line="240" w:before="0" w:after="0"/>
        <w:jc w:val="right"/>
        <w:rPr/>
      </w:pPr>
      <w:r>
        <w:rPr/>
        <w:t>Monsieur le Procureur de la République</w:t>
      </w:r>
    </w:p>
    <w:p>
      <w:pPr>
        <w:pStyle w:val="Normal"/>
        <w:tabs>
          <w:tab w:val="clear" w:pos="708"/>
          <w:tab w:val="left" w:pos="5600" w:leader="none"/>
        </w:tabs>
        <w:spacing w:lineRule="auto" w:line="240" w:before="0" w:after="0"/>
        <w:rPr/>
      </w:pPr>
      <w:r>
        <w:rPr/>
        <w:tab/>
        <w:t>Tribunal Judiciaire</w:t>
      </w:r>
    </w:p>
    <w:p>
      <w:pPr>
        <w:pStyle w:val="Normal"/>
        <w:tabs>
          <w:tab w:val="clear" w:pos="708"/>
          <w:tab w:val="left" w:pos="5600" w:leader="none"/>
        </w:tabs>
        <w:spacing w:lineRule="auto" w:line="240" w:before="0" w:after="0"/>
        <w:rPr/>
      </w:pPr>
      <w:r>
        <w:rPr/>
        <w:tab/>
        <w:t>Place Arago</w:t>
      </w:r>
    </w:p>
    <w:p>
      <w:pPr>
        <w:pStyle w:val="Normal"/>
        <w:tabs>
          <w:tab w:val="clear" w:pos="708"/>
          <w:tab w:val="left" w:pos="5600" w:leader="none"/>
        </w:tabs>
        <w:spacing w:lineRule="auto" w:line="240" w:before="0" w:after="0"/>
        <w:rPr/>
      </w:pPr>
      <w:r>
        <w:rPr/>
        <w:tab/>
        <w:t>CS 90921</w:t>
      </w:r>
    </w:p>
    <w:p>
      <w:pPr>
        <w:pStyle w:val="Normal"/>
        <w:tabs>
          <w:tab w:val="clear" w:pos="708"/>
          <w:tab w:val="left" w:pos="5600" w:leader="none"/>
        </w:tabs>
        <w:spacing w:lineRule="auto" w:line="240" w:before="0" w:after="0"/>
        <w:rPr/>
      </w:pPr>
      <w:r>
        <w:rPr/>
        <w:tab/>
        <w:t>66020 PERPIGNAN CEDEX</w:t>
      </w:r>
    </w:p>
    <w:p>
      <w:pPr>
        <w:pStyle w:val="Normal"/>
        <w:tabs>
          <w:tab w:val="clear" w:pos="708"/>
          <w:tab w:val="left" w:pos="560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left" w:pos="5600" w:leader="none"/>
        </w:tabs>
        <w:rPr/>
      </w:pPr>
      <w:r>
        <w:rPr/>
        <w:tab/>
        <w:t>Perpignan le 13 mai 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Monsieur le Procureur,</w:t>
      </w:r>
    </w:p>
    <w:p>
      <w:pPr>
        <w:pStyle w:val="Normal"/>
        <w:rPr/>
      </w:pPr>
      <w:r>
        <w:rPr/>
        <w:t>Nous venons de prendre connaissance d’une vidéo diffusée par le média BLAST qui nous interpelle sur le comportement de la police municipale de Perpignan.</w:t>
      </w:r>
    </w:p>
    <w:p>
      <w:pPr>
        <w:pStyle w:val="Normal"/>
        <w:rPr/>
      </w:pPr>
      <w:r>
        <w:rPr/>
        <w:t>Outre les insultes nous déplorons des comportements violents parfaitement indignes de personnes détentrices de l’autorité publique.</w:t>
      </w:r>
    </w:p>
    <w:p>
      <w:pPr>
        <w:pStyle w:val="Normal"/>
        <w:rPr/>
      </w:pPr>
      <w:r>
        <w:rPr/>
        <w:t xml:space="preserve">De plus à l’évidence les policiers municipaux s’arrogent des prérogatives dévolues à la police nationale. Nous sommes loin de ce que devrait être une police de proximité digne de ce nom, </w:t>
      </w:r>
    </w:p>
    <w:p>
      <w:pPr>
        <w:pStyle w:val="Normal"/>
        <w:rPr/>
      </w:pPr>
      <w:r>
        <w:rPr/>
        <w:t>Nous tenions donc à vous saisir de ces faits étant certains que vous prendrez en compte nos remarques.</w:t>
      </w:r>
    </w:p>
    <w:p>
      <w:pPr>
        <w:pStyle w:val="Normal"/>
        <w:rPr/>
      </w:pPr>
      <w:r>
        <w:rPr/>
        <w:t>Nous espérons de votre part une réponse ferme et digne remettant la fonction de policier à sa juste place y compris pour les polices municipales.</w:t>
      </w:r>
    </w:p>
    <w:p>
      <w:pPr>
        <w:pStyle w:val="Normal"/>
        <w:rPr/>
      </w:pPr>
      <w:r>
        <w:rPr/>
        <w:t>Nous saisissons ce jour la défenseur des droits pour ces faits.</w:t>
      </w:r>
    </w:p>
    <w:p>
      <w:pPr>
        <w:pStyle w:val="Normal"/>
        <w:rPr/>
      </w:pPr>
      <w:r>
        <w:rPr/>
        <w:t xml:space="preserve">Dans l’attente de votre réponse nous vous prions de croire, Monsieur le Procureur, à l’assurance de nos sentiments les meilleurs 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drawing>
          <wp:inline distT="0" distB="0" distL="0" distR="0">
            <wp:extent cx="2541905" cy="812800"/>
            <wp:effectExtent l="0" t="0" r="0" b="0"/>
            <wp:docPr id="1" name="Image 1" descr="Une image contenant text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703195" cy="1073150"/>
            <wp:effectExtent l="0" t="0" r="0" b="0"/>
            <wp:docPr id="2" name="Image 2" descr="Une image contenant texte, Polic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logo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Asti 66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Association de solidarité avec tous les immigrés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7 rue Emile ZOLA - Perpignan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PJ VIDEO DE BLAST :  https://youtu.be/cOa1atv_dds</w:t>
      </w:r>
    </w:p>
    <w:p>
      <w:pPr>
        <w:pStyle w:val="Normal"/>
        <w:rPr/>
      </w:pPr>
      <w:r>
        <w:rPr/>
        <w:t>VIOLENCES, MENACES ETC : RÉVÉLATIONS SUR LA "MILICE MUNICIPALE" DE LOUIS ALIOT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ENQUÊTE COMPLÈTE SUR LE SITE https://www.blast-info.fr/articles/20...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208</Words>
  <Characters>1143</Characters>
  <CharactersWithSpaces>1340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2023-05-13T16:24:00Z</dcterms:created>
  <dc:creator>dominique NOGUERES</dc:creator>
  <dc:description/>
  <dc:language>fr-FR</dc:language>
  <cp:lastModifiedBy>dominique NOGUERES</cp:lastModifiedBy>
  <cp:lastPrinted>2023-05-13T14:42:00Z</cp:lastPrinted>
  <dcterms:modified xsi:type="dcterms:W3CDTF">2023-05-13T16:24:00Z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